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DC22D6">
        <w:rPr>
          <w:rFonts w:ascii="Arial" w:hAnsi="Arial" w:cs="Arial"/>
          <w:b/>
        </w:rPr>
        <w:t>счетчиков газа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</w:t>
      </w:r>
      <w:r w:rsidR="00DC22D6">
        <w:rPr>
          <w:rStyle w:val="FontStyle39"/>
          <w:rFonts w:ascii="Arial" w:hAnsi="Arial" w:cs="Arial"/>
          <w:sz w:val="24"/>
          <w:szCs w:val="24"/>
        </w:rPr>
        <w:t>2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4677D5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4677D5">
              <w:rPr>
                <w:rFonts w:ascii="Arial" w:hAnsi="Arial" w:cs="Arial"/>
              </w:rPr>
              <w:t>счетчиков газа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самовывоз Покупателем </w:t>
            </w:r>
            <w:bookmarkStart w:id="0" w:name="_GoBack"/>
            <w:bookmarkEnd w:id="0"/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со склада Поставщика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DC22D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в соответствии с графиком поставки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в течение 7 (семи) дней с момента получения </w:t>
            </w:r>
            <w:r w:rsidR="00194B8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партии 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434"/>
              <w:gridCol w:w="3119"/>
              <w:gridCol w:w="567"/>
              <w:gridCol w:w="708"/>
            </w:tblGrid>
            <w:tr w:rsidR="001F682A" w:rsidRPr="001F682A" w:rsidTr="001F682A">
              <w:trPr>
                <w:trHeight w:val="255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34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Тех</w:t>
                  </w:r>
                  <w:proofErr w:type="gram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.х</w:t>
                  </w:r>
                  <w:proofErr w:type="gram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арактеристики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1F682A" w:rsidRPr="001F682A" w:rsidTr="001F682A">
              <w:trPr>
                <w:trHeight w:val="826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Счетчик газа G 4 ОМЕГА (левосторонний),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Газдевайс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диафрагменные счетчики с механическим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термокорректором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предназначены для измерений прошедшего через них объёма газа (природного газа по ГОСТ 5542, сжиженного газа по ГОСТ 20448 и других не агрессивных газов) в газопроводе низкого давления с приведением измеряемого объёма газа к нормальным условиям по температуре +20</w:t>
                  </w:r>
                  <w:proofErr w:type="gram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ºС</w:t>
                  </w:r>
                  <w:proofErr w:type="gram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по ГОСТ 2939.Номинальный измеряемый расход,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Qном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, 4м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/ч, Максимальный измеряемый расход,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Qмакс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, 6 м3/ч, Порог чувствительности счетчика, 0,002 м3/ч, средний срок службы не менее 20 лет,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межповерочный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интервал 10 лет, год изготовления 2012г., рабочий диапазон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темпрератур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окружающей среды -40...+40</w:t>
                  </w:r>
                  <w:proofErr w:type="gram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F682A">
                    <w:rPr>
                      <w:rFonts w:ascii="Calibri" w:hAnsi="Calibri" w:cs="Calibri"/>
                      <w:sz w:val="16"/>
                      <w:szCs w:val="16"/>
                    </w:rPr>
                    <w:t>°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proofErr w:type="gram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, Диапазон коррекции по температуре        -20 ...+40°С, Допускаемая потеря давления  при температуре +20°С при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Qмакс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, не более 200 Па, Межцентровое расстояние между штуцерами - 110 ± 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0,2 мм, Габаритные размеры 188х163х218 мм.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156</w:t>
                  </w:r>
                </w:p>
              </w:tc>
            </w:tr>
            <w:tr w:rsidR="001F682A" w:rsidRPr="001F682A" w:rsidTr="001F682A">
              <w:trPr>
                <w:trHeight w:val="543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Счетчик газа G 4 ОМЕГА (правосторонний),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Газдевайс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диафрагменные счетчики с механическим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термокорректором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предназначены для измерений прошедшего через них объёма газа (природного газа по ГОСТ 5542, сжиженного газа по ГОСТ 20448 и других не агрессивных газов) в газопроводе низкого давления с приведением измеряемого объёма газа к нормальным условиям по температуре +20</w:t>
                  </w:r>
                  <w:proofErr w:type="gram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ºС</w:t>
                  </w:r>
                  <w:proofErr w:type="gram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по ГОСТ 2939.Номинальный измеряемый расход,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Qном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, 4м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/ч, Максимальный измеряемый расход,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Qмакс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, 6 м3/ч, Порог чувствительности счетчика, 0,002 м3/ч, средний срок службы не менее 20 лет,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межповерочный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интервал 10 лет, год изготовления 2012г., рабочий диапазон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темпрератур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окружающей среды -40...+40</w:t>
                  </w:r>
                  <w:proofErr w:type="gram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F682A">
                    <w:rPr>
                      <w:rFonts w:ascii="Calibri" w:hAnsi="Calibri" w:cs="Calibri"/>
                      <w:sz w:val="16"/>
                      <w:szCs w:val="16"/>
                    </w:rPr>
                    <w:t>°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proofErr w:type="gram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, Диапазон коррекции по температуре        -20 ...+40°С, Допускаемая потеря давления  при температуре +20°С при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Qмакс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, не более 200 Па, Межцентровое расстояние между штуцерами - 110 ± 0,2 мм, Габаритные размеры 188х163х218 мм.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192</w:t>
                  </w:r>
                </w:p>
              </w:tc>
            </w:tr>
            <w:tr w:rsidR="001F682A" w:rsidRPr="001F682A" w:rsidTr="001F682A">
              <w:trPr>
                <w:trHeight w:val="70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Счетчик газа NPM-G4 (левосторонний),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Газдевайс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предназначены для измерения объема газа низкого давления в жилищно-коммунальном хозяйстве и быту. Номинальный измеряемый расход,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Qном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,   4м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/ч, Максимальный измеряемый расход,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Qмакс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, 6 м3/ч, Порог чувствительности счетчика, 0,008 м3/ч, средний срок службы не менее 20 лет,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межповерочный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интервал 10 лет, год изготовления 2012г., диапазон рабочей и окружающей среды -40...+60</w:t>
                  </w:r>
                  <w:proofErr w:type="gram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F682A">
                    <w:rPr>
                      <w:rFonts w:ascii="Calibri" w:hAnsi="Calibri" w:cs="Calibri"/>
                      <w:sz w:val="16"/>
                      <w:szCs w:val="16"/>
                    </w:rPr>
                    <w:t>°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proofErr w:type="gram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, Межцентровое расстояние между штуцерами - 110 ± 0,2 мм, Габаритные размеры 188х163х218 мм.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ш</w:t>
                  </w:r>
                  <w:proofErr w:type="gram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т.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804</w:t>
                  </w:r>
                </w:p>
              </w:tc>
            </w:tr>
            <w:tr w:rsidR="001F682A" w:rsidRPr="001F682A" w:rsidTr="001F682A">
              <w:trPr>
                <w:trHeight w:val="70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Счетчик газа NPM-G4   (правосторонний),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Газдевайс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предназначены для измерения объема газа низкого давления в жилищно-коммунальном хозяйстве и быту. Номинальный измеряемый расход,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Qном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,   4м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3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/ч, Максимальный измеряемый расход,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Qмакс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, 6 м3/ч, Порог чувствительности счетчика, 0,008 м3/ч, средний срок службы не менее 20 лет,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межповерочный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интервал 10 лет, год изготовления 2012г., диапазон рабочей и окружающей среды -40...+60</w:t>
                  </w:r>
                  <w:proofErr w:type="gram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F682A">
                    <w:rPr>
                      <w:rFonts w:ascii="Calibri" w:hAnsi="Calibri" w:cs="Calibri"/>
                      <w:sz w:val="16"/>
                      <w:szCs w:val="16"/>
                    </w:rPr>
                    <w:t>°</w:t>
                  </w: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proofErr w:type="gram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, Межцентровое расстояние между штуцерами - 110 ± 0,2 мм, Габаритные размеры 188х163х218 мм.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360</w:t>
                  </w:r>
                </w:p>
              </w:tc>
            </w:tr>
            <w:tr w:rsidR="001F682A" w:rsidRPr="001F682A" w:rsidTr="001F682A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Фильтр газа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для счетчика NPM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2000</w:t>
                  </w:r>
                </w:p>
              </w:tc>
            </w:tr>
            <w:tr w:rsidR="001F682A" w:rsidRPr="001F682A" w:rsidTr="001F682A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Адаптер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 xml:space="preserve">под сварку, </w:t>
                  </w:r>
                  <w:proofErr w:type="spellStart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компл</w:t>
                  </w:r>
                  <w:proofErr w:type="spellEnd"/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1F682A" w:rsidRPr="001F682A" w:rsidRDefault="001F682A" w:rsidP="001F68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82A">
                    <w:rPr>
                      <w:rFonts w:ascii="Arial" w:hAnsi="Arial" w:cs="Arial"/>
                      <w:sz w:val="16"/>
                      <w:szCs w:val="16"/>
                    </w:rPr>
                    <w:t>1500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 xml:space="preserve">Иные требования и характеристики к Товарам указаны </w:t>
            </w:r>
            <w:r w:rsidRPr="0064210C">
              <w:rPr>
                <w:rFonts w:ascii="Arial" w:hAnsi="Arial" w:cs="Arial"/>
                <w:sz w:val="24"/>
                <w:szCs w:val="24"/>
              </w:rPr>
              <w:lastRenderedPageBreak/>
              <w:t>в проекте Договора.</w:t>
            </w:r>
          </w:p>
        </w:tc>
      </w:tr>
      <w:tr w:rsidR="001F682A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82A" w:rsidRPr="000B5E90" w:rsidRDefault="001F682A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82A" w:rsidRPr="000B5E90" w:rsidRDefault="001F682A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82A" w:rsidRPr="00EA4BB6" w:rsidRDefault="001F682A" w:rsidP="009A3F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1 887 934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один миллион восемьсот восемьдесят семь тысяч девятьсот тридцать четыре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я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86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1F682A" w:rsidRPr="00EA4BB6" w:rsidRDefault="001F682A" w:rsidP="001F6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 являться официальным представителем завода-изготовителя (представить подтверждающие документы).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1F682A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1F682A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1F682A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1F682A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1F682A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1F682A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1F682A">
            <w:pPr>
              <w:pStyle w:val="af0"/>
              <w:tabs>
                <w:tab w:val="num" w:pos="0"/>
                <w:tab w:val="left" w:pos="103"/>
              </w:tabs>
              <w:spacing w:after="0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1F682A">
            <w:pPr>
              <w:pStyle w:val="af0"/>
              <w:tabs>
                <w:tab w:val="num" w:pos="0"/>
                <w:tab w:val="left" w:pos="103"/>
                <w:tab w:val="num" w:pos="709"/>
              </w:tabs>
              <w:spacing w:after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</w:t>
            </w:r>
            <w:r w:rsidRPr="008E5F81">
              <w:rPr>
                <w:rFonts w:ascii="Arial" w:hAnsi="Arial" w:cs="Arial"/>
              </w:rPr>
              <w:lastRenderedPageBreak/>
              <w:t xml:space="preserve">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1F682A">
            <w:pPr>
              <w:pStyle w:val="af0"/>
              <w:tabs>
                <w:tab w:val="num" w:pos="0"/>
                <w:tab w:val="left" w:pos="103"/>
                <w:tab w:val="num" w:pos="709"/>
              </w:tabs>
              <w:spacing w:after="0"/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1F682A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1F682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643B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1F682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F68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1F68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1F682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F68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1F682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</w:t>
      </w:r>
      <w:r w:rsidR="001F682A">
        <w:rPr>
          <w:rFonts w:ascii="Arial" w:hAnsi="Arial" w:cs="Arial"/>
        </w:rPr>
        <w:t>2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2.2. Поставка Товара осуществляется </w:t>
      </w:r>
      <w:r w:rsidR="004677D5">
        <w:rPr>
          <w:rFonts w:ascii="Arial" w:hAnsi="Arial" w:cs="Arial"/>
        </w:rPr>
        <w:t>самовывозом Покупателя со склада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9B4041" w:rsidRDefault="004627A0" w:rsidP="009B4041">
      <w:pPr>
        <w:pStyle w:val="Style20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both"/>
        <w:rPr>
          <w:rStyle w:val="FontStyle42"/>
          <w:rFonts w:ascii="Arial" w:hAnsi="Arial" w:cs="Arial"/>
          <w:b w:val="0"/>
          <w:sz w:val="24"/>
          <w:szCs w:val="24"/>
        </w:rPr>
      </w:pPr>
      <w:r w:rsidRPr="007D17F1">
        <w:rPr>
          <w:rFonts w:ascii="Arial" w:hAnsi="Arial" w:cs="Arial"/>
        </w:rPr>
        <w:t>2.4. </w:t>
      </w:r>
      <w:r w:rsidR="009B4041">
        <w:rPr>
          <w:rStyle w:val="FontStyle42"/>
          <w:rFonts w:ascii="Arial" w:hAnsi="Arial" w:cs="Arial"/>
          <w:b w:val="0"/>
          <w:sz w:val="24"/>
          <w:szCs w:val="24"/>
        </w:rPr>
        <w:t xml:space="preserve">Поставка должна осуществляться </w:t>
      </w:r>
      <w:r w:rsidR="009B4041" w:rsidRPr="00723CED">
        <w:rPr>
          <w:rStyle w:val="FontStyle42"/>
          <w:rFonts w:ascii="Arial" w:hAnsi="Arial" w:cs="Arial"/>
          <w:b w:val="0"/>
          <w:sz w:val="24"/>
          <w:szCs w:val="24"/>
        </w:rPr>
        <w:t>отдельными партиями</w:t>
      </w:r>
      <w:r w:rsidR="009B4041">
        <w:rPr>
          <w:rStyle w:val="FontStyle42"/>
          <w:rFonts w:ascii="Arial" w:hAnsi="Arial" w:cs="Arial"/>
          <w:b w:val="0"/>
          <w:sz w:val="24"/>
          <w:szCs w:val="24"/>
        </w:rPr>
        <w:t>, оговоренными в Приложении №2 к договору (в пределах суммы, ассортимента и количества, прописанных в Договоре и Спецификации к нему).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4.4. </w:t>
      </w:r>
      <w:r w:rsidR="009B4041">
        <w:rPr>
          <w:rFonts w:ascii="Arial" w:hAnsi="Arial" w:cs="Arial"/>
        </w:rPr>
        <w:t xml:space="preserve">Оплата производится </w:t>
      </w:r>
      <w:r w:rsidR="009B4041" w:rsidRPr="007A0986">
        <w:rPr>
          <w:rStyle w:val="FontStyle42"/>
          <w:rFonts w:ascii="Arial" w:hAnsi="Arial" w:cs="Arial"/>
          <w:b w:val="0"/>
          <w:sz w:val="24"/>
          <w:szCs w:val="24"/>
        </w:rPr>
        <w:t>в течение 7 (семи) дней с момента фактического получ</w:t>
      </w:r>
      <w:r w:rsidR="009B4041">
        <w:rPr>
          <w:rStyle w:val="FontStyle42"/>
          <w:rFonts w:ascii="Arial" w:hAnsi="Arial" w:cs="Arial"/>
          <w:b w:val="0"/>
          <w:sz w:val="24"/>
          <w:szCs w:val="24"/>
        </w:rPr>
        <w:t>ения оговоренной партии Товара</w:t>
      </w:r>
      <w:r w:rsidR="009B4041">
        <w:rPr>
          <w:rStyle w:val="FontStyle42"/>
          <w:rFonts w:ascii="Arial" w:hAnsi="Arial" w:cs="Arial"/>
          <w:b w:val="0"/>
          <w:sz w:val="24"/>
          <w:szCs w:val="24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1F682A" w:rsidRDefault="001F682A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134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07"/>
        <w:gridCol w:w="613"/>
        <w:gridCol w:w="804"/>
        <w:gridCol w:w="1220"/>
        <w:gridCol w:w="1273"/>
        <w:gridCol w:w="1273"/>
        <w:gridCol w:w="1273"/>
        <w:gridCol w:w="1273"/>
        <w:gridCol w:w="1273"/>
      </w:tblGrid>
      <w:tr w:rsidR="001F682A" w:rsidRPr="001F682A" w:rsidTr="001F682A">
        <w:trPr>
          <w:gridAfter w:val="2"/>
          <w:wAfter w:w="2546" w:type="dxa"/>
          <w:trHeight w:val="25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1F682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F682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НДС 18%</w:t>
            </w: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с НДС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1F682A" w:rsidRPr="004627A0" w:rsidRDefault="001F682A" w:rsidP="001F682A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 с НДС</w:t>
            </w:r>
          </w:p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</w:tr>
      <w:tr w:rsidR="001F682A" w:rsidRPr="001F682A" w:rsidTr="001F682A">
        <w:trPr>
          <w:gridAfter w:val="2"/>
          <w:wAfter w:w="2546" w:type="dxa"/>
          <w:trHeight w:val="10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Счетчик газа G 4 ОМЕГА (левосторонний),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Газдевайс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82A" w:rsidRPr="001F682A" w:rsidTr="001F682A">
        <w:trPr>
          <w:gridAfter w:val="2"/>
          <w:wAfter w:w="2546" w:type="dxa"/>
          <w:trHeight w:val="7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Счетчик газа G 4 ОМЕГА (правосторонний),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Газдевайс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82A" w:rsidRPr="001F682A" w:rsidTr="001F682A">
        <w:trPr>
          <w:gridAfter w:val="2"/>
          <w:wAfter w:w="2546" w:type="dxa"/>
          <w:trHeight w:val="70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Счетчик газа NPM-G4 (левосторонний),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Газдевайс</w:t>
            </w:r>
            <w:proofErr w:type="spellEnd"/>
            <w:r w:rsidRPr="001F682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82A" w:rsidRPr="001F682A" w:rsidTr="001F682A">
        <w:trPr>
          <w:gridAfter w:val="2"/>
          <w:wAfter w:w="2546" w:type="dxa"/>
          <w:trHeight w:val="139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Счетчик газа NPM-G4   (правосторонний),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Газдевайс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82A" w:rsidRPr="001F682A" w:rsidTr="001F682A">
        <w:trPr>
          <w:gridAfter w:val="2"/>
          <w:wAfter w:w="2546" w:type="dxa"/>
          <w:trHeight w:val="31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Фильтр газа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82A" w:rsidRPr="001F682A" w:rsidTr="001F682A">
        <w:trPr>
          <w:gridAfter w:val="2"/>
          <w:wAfter w:w="2546" w:type="dxa"/>
          <w:trHeight w:val="315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1F682A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82A" w:rsidRPr="001F682A" w:rsidTr="001F682A">
        <w:trPr>
          <w:trHeight w:val="255"/>
        </w:trPr>
        <w:tc>
          <w:tcPr>
            <w:tcW w:w="5827" w:type="dxa"/>
            <w:gridSpan w:val="4"/>
            <w:shd w:val="clear" w:color="auto" w:fill="auto"/>
            <w:noWrap/>
            <w:vAlign w:val="center"/>
            <w:hideMark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7D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  <w:r w:rsidRPr="001F68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1F682A" w:rsidRPr="001F682A" w:rsidRDefault="001F682A" w:rsidP="001F682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677D5" w:rsidRDefault="004677D5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9B4041" w:rsidRDefault="009B4041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Партия №1.</w:t>
      </w:r>
    </w:p>
    <w:tbl>
      <w:tblPr>
        <w:tblW w:w="841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07"/>
        <w:gridCol w:w="613"/>
        <w:gridCol w:w="804"/>
        <w:gridCol w:w="2587"/>
      </w:tblGrid>
      <w:tr w:rsidR="001F682A" w:rsidRPr="001F682A" w:rsidTr="009B4041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1F682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F682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1F682A" w:rsidRPr="001F682A" w:rsidTr="009B4041">
        <w:trPr>
          <w:trHeight w:val="10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Счетчик газа G 4 ОМЕГА (левосторонний),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Газдевайс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1F682A" w:rsidRPr="001F682A" w:rsidRDefault="001F682A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1F682A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 15-31 июля</w:t>
            </w:r>
          </w:p>
        </w:tc>
      </w:tr>
    </w:tbl>
    <w:p w:rsidR="001F682A" w:rsidRDefault="009B4041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Партия №2.</w:t>
      </w:r>
    </w:p>
    <w:tbl>
      <w:tblPr>
        <w:tblW w:w="841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07"/>
        <w:gridCol w:w="613"/>
        <w:gridCol w:w="804"/>
        <w:gridCol w:w="2587"/>
      </w:tblGrid>
      <w:tr w:rsidR="009B4041" w:rsidRPr="001F682A" w:rsidTr="009A3FAC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1F682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F682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707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9B4041" w:rsidRPr="001F682A" w:rsidTr="009A3FAC">
        <w:trPr>
          <w:trHeight w:val="7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Счетчик газа G 4 ОМЕГА (правосторонний),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Газдевайс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9B4041" w:rsidRPr="001F682A" w:rsidRDefault="009B4041" w:rsidP="009A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7 (семи) дней с момента заключения договора</w:t>
            </w:r>
          </w:p>
        </w:tc>
      </w:tr>
      <w:tr w:rsidR="009B4041" w:rsidRPr="001F682A" w:rsidTr="009A3FAC">
        <w:trPr>
          <w:trHeight w:val="7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Счетчик газа NPM-G4 (левосторонний),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Газдевайс</w:t>
            </w:r>
            <w:proofErr w:type="spellEnd"/>
            <w:r w:rsidRPr="001F682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587" w:type="dxa"/>
            <w:vMerge/>
            <w:shd w:val="clear" w:color="auto" w:fill="auto"/>
            <w:noWrap/>
            <w:vAlign w:val="center"/>
          </w:tcPr>
          <w:p w:rsidR="009B4041" w:rsidRPr="001F682A" w:rsidRDefault="009B4041" w:rsidP="009A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41" w:rsidRPr="001F682A" w:rsidTr="009A3FAC">
        <w:trPr>
          <w:trHeight w:val="139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Счетчик газа NPM-G4   (правосторонний),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Газдевайс</w:t>
            </w:r>
            <w:proofErr w:type="spellEnd"/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587" w:type="dxa"/>
            <w:vMerge/>
            <w:shd w:val="clear" w:color="auto" w:fill="auto"/>
            <w:noWrap/>
            <w:vAlign w:val="center"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41" w:rsidRPr="001F682A" w:rsidTr="009A3FAC">
        <w:trPr>
          <w:trHeight w:val="31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Фильтр газа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587" w:type="dxa"/>
            <w:vMerge/>
            <w:shd w:val="clear" w:color="auto" w:fill="auto"/>
            <w:noWrap/>
            <w:vAlign w:val="center"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41" w:rsidRPr="001F682A" w:rsidTr="009A3FAC">
        <w:trPr>
          <w:trHeight w:val="31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07" w:type="dxa"/>
            <w:shd w:val="clear" w:color="auto" w:fill="auto"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proofErr w:type="spellStart"/>
            <w:r w:rsidRPr="001F682A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1F682A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82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2587" w:type="dxa"/>
            <w:vMerge/>
            <w:shd w:val="clear" w:color="auto" w:fill="auto"/>
            <w:noWrap/>
            <w:vAlign w:val="center"/>
          </w:tcPr>
          <w:p w:rsidR="009B4041" w:rsidRPr="001F682A" w:rsidRDefault="009B4041" w:rsidP="009A3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041" w:rsidRDefault="009B4041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4627A0" w:rsidRPr="007D17F1" w:rsidTr="004627A0">
        <w:trPr>
          <w:trHeight w:val="7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88" w:rsidRDefault="00E31088">
      <w:r>
        <w:separator/>
      </w:r>
    </w:p>
  </w:endnote>
  <w:endnote w:type="continuationSeparator" w:id="0">
    <w:p w:rsidR="00E31088" w:rsidRDefault="00E3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88" w:rsidRDefault="00E31088">
      <w:r>
        <w:separator/>
      </w:r>
    </w:p>
  </w:footnote>
  <w:footnote w:type="continuationSeparator" w:id="0">
    <w:p w:rsidR="00E31088" w:rsidRDefault="00E3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879CF"/>
    <w:rsid w:val="00194B88"/>
    <w:rsid w:val="00195864"/>
    <w:rsid w:val="001A154A"/>
    <w:rsid w:val="001B1EE1"/>
    <w:rsid w:val="001C6985"/>
    <w:rsid w:val="001C775A"/>
    <w:rsid w:val="001D05C5"/>
    <w:rsid w:val="001E279B"/>
    <w:rsid w:val="001F682A"/>
    <w:rsid w:val="002033CC"/>
    <w:rsid w:val="00204363"/>
    <w:rsid w:val="00207405"/>
    <w:rsid w:val="002143AD"/>
    <w:rsid w:val="00221151"/>
    <w:rsid w:val="002307C2"/>
    <w:rsid w:val="002816F1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76C7C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B40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B074A"/>
    <w:rsid w:val="00DC22D6"/>
    <w:rsid w:val="00DC499D"/>
    <w:rsid w:val="00DC734D"/>
    <w:rsid w:val="00DD74BF"/>
    <w:rsid w:val="00DF42A1"/>
    <w:rsid w:val="00E0176F"/>
    <w:rsid w:val="00E07169"/>
    <w:rsid w:val="00E15CBA"/>
    <w:rsid w:val="00E31088"/>
    <w:rsid w:val="00E3436A"/>
    <w:rsid w:val="00E352DF"/>
    <w:rsid w:val="00E41406"/>
    <w:rsid w:val="00E43873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E08F1"/>
    <w:rsid w:val="00EE5414"/>
    <w:rsid w:val="00F0545D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2@oblgaz56.ru" TargetMode="Externa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2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889E-5ABB-4FA1-8D61-0F894B9F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19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97</cp:revision>
  <cp:lastPrinted>2012-06-01T09:50:00Z</cp:lastPrinted>
  <dcterms:created xsi:type="dcterms:W3CDTF">2012-03-26T14:13:00Z</dcterms:created>
  <dcterms:modified xsi:type="dcterms:W3CDTF">2012-06-05T04:38:00Z</dcterms:modified>
</cp:coreProperties>
</file>